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D24" w:rsidRPr="00A12DB3" w:rsidRDefault="004B5D24" w:rsidP="00A12DB3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2DB3">
        <w:rPr>
          <w:rFonts w:ascii="Times New Roman" w:hAnsi="Times New Roman"/>
          <w:b/>
          <w:color w:val="000000"/>
          <w:sz w:val="28"/>
          <w:szCs w:val="28"/>
        </w:rPr>
        <w:t>Августовское совещание 2021</w:t>
      </w:r>
    </w:p>
    <w:p w:rsidR="004B5D24" w:rsidRPr="00A12DB3" w:rsidRDefault="004B5D24" w:rsidP="00A12DB3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2DB3">
        <w:rPr>
          <w:rFonts w:ascii="Times New Roman" w:hAnsi="Times New Roman"/>
          <w:b/>
          <w:color w:val="000000"/>
          <w:sz w:val="28"/>
          <w:szCs w:val="28"/>
        </w:rPr>
        <w:t>Секция русского  языка и литературы</w:t>
      </w:r>
    </w:p>
    <w:p w:rsidR="00A12DB3" w:rsidRDefault="004B5D24" w:rsidP="004B5D24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 w:rsidRPr="001F2E06">
        <w:rPr>
          <w:rFonts w:ascii="Times New Roman" w:hAnsi="Times New Roman"/>
          <w:b/>
          <w:color w:val="000000"/>
          <w:sz w:val="28"/>
          <w:szCs w:val="28"/>
          <w:u w:val="single"/>
        </w:rPr>
        <w:t>Презентация из опыта работы на тему:</w:t>
      </w:r>
      <w:r w:rsidRPr="001F2E0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12DB3" w:rsidRPr="00A12DB3" w:rsidRDefault="004B5D24" w:rsidP="004B5D24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40"/>
          <w:szCs w:val="40"/>
        </w:rPr>
      </w:pPr>
      <w:r w:rsidRPr="00A12DB3">
        <w:rPr>
          <w:rFonts w:ascii="Times New Roman" w:hAnsi="Times New Roman"/>
          <w:color w:val="000000"/>
          <w:sz w:val="40"/>
          <w:szCs w:val="40"/>
        </w:rPr>
        <w:t xml:space="preserve">«Перспективы использования технологий  </w:t>
      </w:r>
      <w:r w:rsidRPr="00A12DB3">
        <w:rPr>
          <w:rFonts w:ascii="Times New Roman" w:hAnsi="Times New Roman"/>
          <w:color w:val="000000"/>
          <w:sz w:val="40"/>
          <w:szCs w:val="40"/>
          <w:lang w:val="en-US"/>
        </w:rPr>
        <w:t>DIGITAL</w:t>
      </w:r>
      <w:r w:rsidRPr="00A12DB3">
        <w:rPr>
          <w:rFonts w:ascii="Times New Roman" w:hAnsi="Times New Roman"/>
          <w:color w:val="000000"/>
          <w:sz w:val="40"/>
          <w:szCs w:val="40"/>
        </w:rPr>
        <w:t xml:space="preserve"> </w:t>
      </w:r>
      <w:r w:rsidRPr="00A12DB3">
        <w:rPr>
          <w:rFonts w:ascii="Times New Roman" w:hAnsi="Times New Roman"/>
          <w:sz w:val="40"/>
          <w:szCs w:val="40"/>
        </w:rPr>
        <w:t>HUMANITIES   на уроках литературы</w:t>
      </w:r>
      <w:r w:rsidR="00A12DB3">
        <w:rPr>
          <w:rFonts w:ascii="Times New Roman" w:hAnsi="Times New Roman"/>
          <w:sz w:val="40"/>
          <w:szCs w:val="40"/>
        </w:rPr>
        <w:t>»</w:t>
      </w:r>
    </w:p>
    <w:p w:rsidR="00A12DB3" w:rsidRDefault="004B5D24" w:rsidP="00A12DB3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DB3">
        <w:rPr>
          <w:rFonts w:ascii="Times New Roman" w:hAnsi="Times New Roman"/>
          <w:sz w:val="28"/>
          <w:szCs w:val="28"/>
        </w:rPr>
        <w:t>Каразбаева</w:t>
      </w:r>
      <w:proofErr w:type="spellEnd"/>
      <w:r w:rsidR="00A12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DB3">
        <w:rPr>
          <w:rFonts w:ascii="Times New Roman" w:hAnsi="Times New Roman"/>
          <w:sz w:val="28"/>
          <w:szCs w:val="28"/>
        </w:rPr>
        <w:t>Расиля</w:t>
      </w:r>
      <w:proofErr w:type="spellEnd"/>
      <w:r w:rsidR="00A12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DB3">
        <w:rPr>
          <w:rFonts w:ascii="Times New Roman" w:hAnsi="Times New Roman"/>
          <w:sz w:val="28"/>
          <w:szCs w:val="28"/>
        </w:rPr>
        <w:t>Шарифьяновна</w:t>
      </w:r>
      <w:proofErr w:type="spellEnd"/>
      <w:r w:rsidR="00A12DB3">
        <w:rPr>
          <w:rFonts w:ascii="Times New Roman" w:hAnsi="Times New Roman"/>
          <w:sz w:val="28"/>
          <w:szCs w:val="28"/>
        </w:rPr>
        <w:t xml:space="preserve">, </w:t>
      </w:r>
    </w:p>
    <w:p w:rsidR="00A12DB3" w:rsidRDefault="004B5D24" w:rsidP="00A12DB3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РМО, </w:t>
      </w:r>
    </w:p>
    <w:p w:rsidR="00A12DB3" w:rsidRDefault="004B5D24" w:rsidP="00A12DB3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ВК русского языка и литературы</w:t>
      </w:r>
    </w:p>
    <w:p w:rsidR="004B5D24" w:rsidRPr="00477F5F" w:rsidRDefault="004B5D24" w:rsidP="00A12DB3">
      <w:pPr>
        <w:shd w:val="clear" w:color="auto" w:fill="FFFFFF"/>
        <w:spacing w:before="100" w:beforeAutospacing="1" w:after="100" w:afterAutospacing="1" w:line="240" w:lineRule="auto"/>
        <w:ind w:left="360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Тюльганская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№1»</w:t>
      </w:r>
    </w:p>
    <w:p w:rsidR="00E51E43" w:rsidRDefault="004B5D24">
      <w:pPr>
        <w:rPr>
          <w:rFonts w:ascii="Times New Roman" w:hAnsi="Times New Roman"/>
          <w:sz w:val="28"/>
          <w:szCs w:val="28"/>
        </w:rPr>
      </w:pPr>
      <w:r w:rsidRPr="004B5D24">
        <w:rPr>
          <w:rFonts w:ascii="Times New Roman" w:hAnsi="Times New Roman"/>
          <w:sz w:val="28"/>
          <w:szCs w:val="28"/>
        </w:rPr>
        <w:t>Современный мир трудно представить без использования информационных технологий в самых различных сферах жизни, что не может не сказываться на развитии школьного образования, в том числе литературного. Не случайно ФГОС особое внимание уделяет развити</w:t>
      </w:r>
      <w:r w:rsidR="00EA13CE">
        <w:rPr>
          <w:rFonts w:ascii="Times New Roman" w:hAnsi="Times New Roman"/>
          <w:sz w:val="28"/>
          <w:szCs w:val="28"/>
        </w:rPr>
        <w:t xml:space="preserve">ю </w:t>
      </w:r>
      <w:proofErr w:type="gramStart"/>
      <w:r w:rsidR="00EA13CE">
        <w:rPr>
          <w:rFonts w:ascii="Times New Roman" w:hAnsi="Times New Roman"/>
          <w:sz w:val="28"/>
          <w:szCs w:val="28"/>
        </w:rPr>
        <w:t>ИКТ-к</w:t>
      </w:r>
      <w:bookmarkStart w:id="0" w:name="_GoBack"/>
      <w:bookmarkEnd w:id="0"/>
      <w:r w:rsidR="00EA13CE">
        <w:rPr>
          <w:rFonts w:ascii="Times New Roman" w:hAnsi="Times New Roman"/>
          <w:sz w:val="28"/>
          <w:szCs w:val="28"/>
        </w:rPr>
        <w:t>омпетенций</w:t>
      </w:r>
      <w:proofErr w:type="gramEnd"/>
      <w:r w:rsidR="00EA13CE">
        <w:rPr>
          <w:rFonts w:ascii="Times New Roman" w:hAnsi="Times New Roman"/>
          <w:sz w:val="28"/>
          <w:szCs w:val="28"/>
        </w:rPr>
        <w:t xml:space="preserve"> школьников</w:t>
      </w:r>
      <w:r w:rsidRPr="004B5D24">
        <w:rPr>
          <w:rFonts w:ascii="Times New Roman" w:hAnsi="Times New Roman"/>
          <w:sz w:val="28"/>
          <w:szCs w:val="28"/>
        </w:rPr>
        <w:t xml:space="preserve">, которые связаны с </w:t>
      </w:r>
      <w:proofErr w:type="spellStart"/>
      <w:r w:rsidRPr="004B5D24">
        <w:rPr>
          <w:rFonts w:ascii="Times New Roman" w:hAnsi="Times New Roman"/>
          <w:sz w:val="28"/>
          <w:szCs w:val="28"/>
        </w:rPr>
        <w:t>метапредметными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 умениями. Но в то же время во всем мире наблюдается тревожная тенденция чрезмерного увлечения детей и подростков компьютерными играми, различными сетевыми ресурсами, виртуальным общением в социальных сетях, что зачастую идет вразрез с требованиями к результатам их учебной деятельности, в том числе предметными умениями. С позиции литературного образования это, прежде всего, связано с проблемой чтения, которая в настоящее время становится особо актуальной и обсуждается не только профессиональным сообществом, но и государственными орга</w:t>
      </w:r>
      <w:r w:rsidR="00EA13CE">
        <w:rPr>
          <w:rFonts w:ascii="Times New Roman" w:hAnsi="Times New Roman"/>
          <w:sz w:val="28"/>
          <w:szCs w:val="28"/>
        </w:rPr>
        <w:t>нами на самом высоком уровне</w:t>
      </w:r>
      <w:proofErr w:type="gramStart"/>
      <w:r w:rsidR="00EA13CE">
        <w:rPr>
          <w:rFonts w:ascii="Times New Roman" w:hAnsi="Times New Roman"/>
          <w:sz w:val="28"/>
          <w:szCs w:val="28"/>
        </w:rPr>
        <w:t xml:space="preserve"> </w:t>
      </w:r>
      <w:r w:rsidRPr="004B5D24">
        <w:rPr>
          <w:rFonts w:ascii="Times New Roman" w:hAnsi="Times New Roman"/>
          <w:sz w:val="28"/>
          <w:szCs w:val="28"/>
        </w:rPr>
        <w:t>.</w:t>
      </w:r>
      <w:proofErr w:type="gramEnd"/>
      <w:r w:rsidRPr="004B5D24">
        <w:rPr>
          <w:rFonts w:ascii="Times New Roman" w:hAnsi="Times New Roman"/>
          <w:sz w:val="28"/>
          <w:szCs w:val="28"/>
        </w:rPr>
        <w:t xml:space="preserve"> Привлечение детей и подростков к чтению, развитие их читательских компетенций часто рассматривается как нечто, противопоставленное увлечению школьников компьютерными технологиями. Но возможен и другой путь: движение 1 Работа выполнена в рамках государственного задания ФГБНУ «Институт стратегии развития образования РАО» на 2017-2019 гг. Шифр проекта 27.6122.2017/БЧ 6 навстречу этим, на первый взгляд, противоположным интересам. В этом отношении перспективным представляется использование в процессе литературного образования в школе достижений цифровой </w:t>
      </w:r>
      <w:proofErr w:type="spellStart"/>
      <w:r w:rsidRPr="004B5D24">
        <w:rPr>
          <w:rFonts w:ascii="Times New Roman" w:hAnsi="Times New Roman"/>
          <w:sz w:val="28"/>
          <w:szCs w:val="28"/>
        </w:rPr>
        <w:t>гуманитаристики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 (DH - </w:t>
      </w:r>
      <w:proofErr w:type="spellStart"/>
      <w:r w:rsidRPr="004B5D24">
        <w:rPr>
          <w:rFonts w:ascii="Times New Roman" w:hAnsi="Times New Roman"/>
          <w:sz w:val="28"/>
          <w:szCs w:val="28"/>
        </w:rPr>
        <w:t>digital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5D24">
        <w:rPr>
          <w:rFonts w:ascii="Times New Roman" w:hAnsi="Times New Roman"/>
          <w:sz w:val="28"/>
          <w:szCs w:val="28"/>
        </w:rPr>
        <w:t>humanities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). В настоящее время это направление научных исследований интенсивно развивается, хотя DH возникла еще во второй половине ХХ столетия. Особо интересными с </w:t>
      </w:r>
      <w:r w:rsidRPr="004B5D24">
        <w:rPr>
          <w:rFonts w:ascii="Times New Roman" w:hAnsi="Times New Roman"/>
          <w:sz w:val="28"/>
          <w:szCs w:val="28"/>
        </w:rPr>
        <w:lastRenderedPageBreak/>
        <w:t>позиции рассматриваемой нами проблемы являются разработки DH в области филологии: речь идет о корпусных технологиях, создании разнообразных баз данных, компьютерных способах анализа текста. В качестве примера приведем следующие хорошо известные широкому кругу специалистов разработки: «Национальный корпус русского языка»; «Частотный грамматико-семантический словарь языка художественных произведений А.П. Чехова»; корпусная информационно-исследовательская система (</w:t>
      </w:r>
      <w:proofErr w:type="spellStart"/>
      <w:r w:rsidRPr="004B5D24">
        <w:rPr>
          <w:rFonts w:ascii="Times New Roman" w:hAnsi="Times New Roman"/>
          <w:sz w:val="28"/>
          <w:szCs w:val="28"/>
        </w:rPr>
        <w:t>КИИСа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) «Электронная энциклопедия языка А.С. Пушкина: стихи и драмы А.С. Пушкина. С Путеводителем по Пушкину»; «Программа сравнительного тезаурусного анализа русских переводов произведений У. Шекспира» с использованием средств платформы </w:t>
      </w:r>
      <w:proofErr w:type="spellStart"/>
      <w:r w:rsidRPr="004B5D24">
        <w:rPr>
          <w:rFonts w:ascii="Times New Roman" w:hAnsi="Times New Roman"/>
          <w:sz w:val="28"/>
          <w:szCs w:val="28"/>
        </w:rPr>
        <w:t>Version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5D24">
        <w:rPr>
          <w:rFonts w:ascii="Times New Roman" w:hAnsi="Times New Roman"/>
          <w:sz w:val="28"/>
          <w:szCs w:val="28"/>
        </w:rPr>
        <w:t>Variation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5D24">
        <w:rPr>
          <w:rFonts w:ascii="Times New Roman" w:hAnsi="Times New Roman"/>
          <w:sz w:val="28"/>
          <w:szCs w:val="28"/>
        </w:rPr>
        <w:t>Visualization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 (VVV); проект «</w:t>
      </w:r>
      <w:proofErr w:type="spellStart"/>
      <w:r w:rsidRPr="004B5D24">
        <w:rPr>
          <w:rFonts w:ascii="Times New Roman" w:hAnsi="Times New Roman"/>
          <w:sz w:val="28"/>
          <w:szCs w:val="28"/>
        </w:rPr>
        <w:t>Tolstoy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5D24">
        <w:rPr>
          <w:rFonts w:ascii="Times New Roman" w:hAnsi="Times New Roman"/>
          <w:sz w:val="28"/>
          <w:szCs w:val="28"/>
        </w:rPr>
        <w:t>D</w:t>
      </w:r>
      <w:r w:rsidR="00EA13CE">
        <w:rPr>
          <w:rFonts w:ascii="Times New Roman" w:hAnsi="Times New Roman"/>
          <w:sz w:val="28"/>
          <w:szCs w:val="28"/>
        </w:rPr>
        <w:t>igital</w:t>
      </w:r>
      <w:proofErr w:type="spellEnd"/>
      <w:r w:rsidR="00EA13CE">
        <w:rPr>
          <w:rFonts w:ascii="Times New Roman" w:hAnsi="Times New Roman"/>
          <w:sz w:val="28"/>
          <w:szCs w:val="28"/>
        </w:rPr>
        <w:t>» и многие другие</w:t>
      </w:r>
      <w:proofErr w:type="gramStart"/>
      <w:r w:rsidR="00EA13CE">
        <w:rPr>
          <w:rFonts w:ascii="Times New Roman" w:hAnsi="Times New Roman"/>
          <w:sz w:val="28"/>
          <w:szCs w:val="28"/>
        </w:rPr>
        <w:t xml:space="preserve"> </w:t>
      </w:r>
      <w:r w:rsidRPr="004B5D24">
        <w:rPr>
          <w:rFonts w:ascii="Times New Roman" w:hAnsi="Times New Roman"/>
          <w:sz w:val="28"/>
          <w:szCs w:val="28"/>
        </w:rPr>
        <w:t>.</w:t>
      </w:r>
      <w:proofErr w:type="gramEnd"/>
      <w:r w:rsidRPr="004B5D24">
        <w:rPr>
          <w:rFonts w:ascii="Times New Roman" w:hAnsi="Times New Roman"/>
          <w:sz w:val="28"/>
          <w:szCs w:val="28"/>
        </w:rPr>
        <w:t xml:space="preserve"> Безусловно, такие цифровые разработки не предназначены непосредственно для использования в образовательном процессе в школе, но при соответствующем дидактическом сопровождении могут с успехом применяться на уроках литературы. Показательно, что отдельные шаги в этом направлении уже делаются как учеными-методистами, так и учителями практиками. </w:t>
      </w:r>
      <w:proofErr w:type="gramStart"/>
      <w:r w:rsidRPr="004B5D24">
        <w:rPr>
          <w:rFonts w:ascii="Times New Roman" w:hAnsi="Times New Roman"/>
          <w:sz w:val="28"/>
          <w:szCs w:val="28"/>
        </w:rPr>
        <w:t>Так, за последнее время появились работы, в которых показаны интересные методические приемы использования «Национального корпуса русского языка» при изучении романа Ф.М. Достоевского «Преступление и наказание», возможности расширения практики работы с информационными базами данных на примере веб-ресурса «Мир Шекспира: электронная энциклопедия», подготовки виртуальных экскурсий на основе материалов сайт</w:t>
      </w:r>
      <w:r w:rsidR="00EA13CE">
        <w:rPr>
          <w:rFonts w:ascii="Times New Roman" w:hAnsi="Times New Roman"/>
          <w:sz w:val="28"/>
          <w:szCs w:val="28"/>
        </w:rPr>
        <w:t>ов литературных музеев и др</w:t>
      </w:r>
      <w:r w:rsidRPr="004B5D24">
        <w:rPr>
          <w:rFonts w:ascii="Times New Roman" w:hAnsi="Times New Roman"/>
          <w:sz w:val="28"/>
          <w:szCs w:val="28"/>
        </w:rPr>
        <w:t>. В этой связи особо отметим образовательный потенциал активно</w:t>
      </w:r>
      <w:proofErr w:type="gramEnd"/>
      <w:r w:rsidRPr="004B5D24">
        <w:rPr>
          <w:rFonts w:ascii="Times New Roman" w:hAnsi="Times New Roman"/>
          <w:sz w:val="28"/>
          <w:szCs w:val="28"/>
        </w:rPr>
        <w:t xml:space="preserve"> развивающег</w:t>
      </w:r>
      <w:r w:rsidR="00EA13CE">
        <w:rPr>
          <w:rFonts w:ascii="Times New Roman" w:hAnsi="Times New Roman"/>
          <w:sz w:val="28"/>
          <w:szCs w:val="28"/>
        </w:rPr>
        <w:t>ося проекта «Живые страницы»</w:t>
      </w:r>
      <w:r w:rsidRPr="004B5D24">
        <w:rPr>
          <w:rFonts w:ascii="Times New Roman" w:hAnsi="Times New Roman"/>
          <w:sz w:val="28"/>
          <w:szCs w:val="28"/>
        </w:rPr>
        <w:t xml:space="preserve">, представляющего собой мобильное приложение для смартфонов и планшетов для чтения художественных произведений с возможностью использовать различные технологии углубленного знакомства с текстом (ход времени, карта событий, герои и судьбы, игра в слова, интерактивная литературная энциклопедия и др.). Примечательно, что это не просто возможность в более привычной для подростков электронной форме прочитать текст, изучаемый на уроках литературы в школе, но и мотивация развивать их предметные и </w:t>
      </w:r>
      <w:proofErr w:type="spellStart"/>
      <w:r w:rsidRPr="004B5D24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4B5D24">
        <w:rPr>
          <w:rFonts w:ascii="Times New Roman" w:hAnsi="Times New Roman"/>
          <w:sz w:val="28"/>
          <w:szCs w:val="28"/>
        </w:rPr>
        <w:t xml:space="preserve"> компетенции: приложение, помимо всего прочего, снабжено большим количеством дополнительной информации, так или иначе связанной с изучаемым произведением, - по истории, географии, лингвистике. Сейчас уже доступна работа с помощью этой DH-технологии по таким важнейшим произведениям школьной программы, как романы Л.Н. Толстого «Война и мир», Ф.М. Достоевского «Преступле</w:t>
      </w:r>
      <w:r w:rsidR="00A12DB3">
        <w:rPr>
          <w:rFonts w:ascii="Times New Roman" w:hAnsi="Times New Roman"/>
          <w:sz w:val="28"/>
          <w:szCs w:val="28"/>
        </w:rPr>
        <w:t xml:space="preserve">ние и наказание», А.С. Пушкина </w:t>
      </w:r>
      <w:r w:rsidRPr="004B5D24">
        <w:rPr>
          <w:rFonts w:ascii="Times New Roman" w:hAnsi="Times New Roman"/>
          <w:sz w:val="28"/>
          <w:szCs w:val="28"/>
        </w:rPr>
        <w:t xml:space="preserve"> «Евгений Онегин», М.Ю. </w:t>
      </w:r>
      <w:r w:rsidRPr="004B5D24">
        <w:rPr>
          <w:rFonts w:ascii="Times New Roman" w:hAnsi="Times New Roman"/>
          <w:sz w:val="28"/>
          <w:szCs w:val="28"/>
        </w:rPr>
        <w:lastRenderedPageBreak/>
        <w:t xml:space="preserve">Лермонтова «Герой нашего времени». В ближайшее время к ним будут добавлены романы И.С. Тургенева «Отцы и дети», И.А. Гончарова «Обломов» и многие другие. В заключение отметим, что внедрение в практику школьного преподавания литературы достижений DH процесс непростой, требующий тщательно продуманного </w:t>
      </w:r>
      <w:proofErr w:type="gramStart"/>
      <w:r w:rsidRPr="004B5D24">
        <w:rPr>
          <w:rFonts w:ascii="Times New Roman" w:hAnsi="Times New Roman"/>
          <w:sz w:val="28"/>
          <w:szCs w:val="28"/>
        </w:rPr>
        <w:t>методического подхода</w:t>
      </w:r>
      <w:proofErr w:type="gramEnd"/>
      <w:r w:rsidRPr="004B5D24">
        <w:rPr>
          <w:rFonts w:ascii="Times New Roman" w:hAnsi="Times New Roman"/>
          <w:sz w:val="28"/>
          <w:szCs w:val="28"/>
        </w:rPr>
        <w:t xml:space="preserve">. Но очевидно, это запрос времени - путь вовлечения подростков в увлекательный процесс чтения через дидактически обоснованное использование привычных им современных </w:t>
      </w:r>
      <w:proofErr w:type="spellStart"/>
      <w:proofErr w:type="gramStart"/>
      <w:r w:rsidRPr="004B5D24">
        <w:rPr>
          <w:rFonts w:ascii="Times New Roman" w:hAnsi="Times New Roman"/>
          <w:sz w:val="28"/>
          <w:szCs w:val="28"/>
        </w:rPr>
        <w:t>IT</w:t>
      </w:r>
      <w:proofErr w:type="gramEnd"/>
      <w:r w:rsidRPr="004B5D24">
        <w:rPr>
          <w:rFonts w:ascii="Times New Roman" w:hAnsi="Times New Roman"/>
          <w:sz w:val="28"/>
          <w:szCs w:val="28"/>
        </w:rPr>
        <w:t>технологий</w:t>
      </w:r>
      <w:proofErr w:type="spellEnd"/>
      <w:r w:rsidRPr="004B5D24">
        <w:rPr>
          <w:rFonts w:ascii="Times New Roman" w:hAnsi="Times New Roman"/>
          <w:sz w:val="28"/>
          <w:szCs w:val="28"/>
        </w:rPr>
        <w:t>.</w:t>
      </w:r>
    </w:p>
    <w:p w:rsidR="00A12DB3" w:rsidRPr="004B5D24" w:rsidRDefault="00A12D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прилагается презентация о технологии.</w:t>
      </w:r>
    </w:p>
    <w:sectPr w:rsidR="00A12DB3" w:rsidRPr="004B5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265FD"/>
    <w:multiLevelType w:val="hybridMultilevel"/>
    <w:tmpl w:val="E10C0E9A"/>
    <w:lvl w:ilvl="0" w:tplc="36BC4AA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D24"/>
    <w:rsid w:val="004B5D24"/>
    <w:rsid w:val="00A12DB3"/>
    <w:rsid w:val="00E51E43"/>
    <w:rsid w:val="00EA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2021-08-24T05:11:00Z</dcterms:created>
  <dcterms:modified xsi:type="dcterms:W3CDTF">2021-08-24T14:29:00Z</dcterms:modified>
</cp:coreProperties>
</file>